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7973" w:rsidRPr="003B7973" w:rsidRDefault="003B7973">
      <w:pPr>
        <w:rPr>
          <w:rFonts w:asciiTheme="minorHAnsi" w:eastAsia="Acme" w:hAnsiTheme="minorHAnsi" w:cs="Acme"/>
          <w:b/>
          <w:sz w:val="20"/>
          <w:szCs w:val="20"/>
        </w:rPr>
      </w:pPr>
      <w:r>
        <w:rPr>
          <w:rFonts w:asciiTheme="minorHAnsi" w:eastAsia="Acme" w:hAnsiTheme="minorHAnsi" w:cs="Acme"/>
          <w:b/>
          <w:sz w:val="20"/>
          <w:szCs w:val="20"/>
        </w:rPr>
        <w:t xml:space="preserve">English </w:t>
      </w:r>
      <w:proofErr w:type="gramStart"/>
      <w:r>
        <w:rPr>
          <w:rFonts w:asciiTheme="minorHAnsi" w:eastAsia="Acme" w:hAnsiTheme="minorHAnsi" w:cs="Acme"/>
          <w:b/>
          <w:sz w:val="20"/>
          <w:szCs w:val="20"/>
        </w:rPr>
        <w:t>621  SRS</w:t>
      </w:r>
      <w:proofErr w:type="gramEnd"/>
    </w:p>
    <w:p w:rsidR="0071691D" w:rsidRPr="00063253" w:rsidRDefault="00063253">
      <w:pPr>
        <w:rPr>
          <w:rFonts w:asciiTheme="minorHAnsi" w:hAnsiTheme="minorHAnsi"/>
          <w:b/>
        </w:rPr>
      </w:pPr>
      <w:r w:rsidRPr="00063253">
        <w:rPr>
          <w:rFonts w:asciiTheme="minorHAnsi" w:eastAsia="Acme" w:hAnsiTheme="minorHAnsi" w:cs="Acme"/>
          <w:b/>
          <w:sz w:val="28"/>
          <w:szCs w:val="28"/>
        </w:rPr>
        <w:t>The Multi-Genre Study</w:t>
      </w:r>
    </w:p>
    <w:p w:rsidR="0071691D" w:rsidRPr="00063253" w:rsidRDefault="00063253">
      <w:pPr>
        <w:rPr>
          <w:rFonts w:asciiTheme="minorHAnsi" w:hAnsiTheme="minorHAnsi"/>
        </w:rPr>
      </w:pPr>
      <w:r w:rsidRPr="00063253">
        <w:rPr>
          <w:rFonts w:asciiTheme="minorHAnsi" w:eastAsia="Acme" w:hAnsiTheme="minorHAnsi" w:cs="Acme"/>
        </w:rPr>
        <w:t>This multi-genre study is a Reading and Viewing activity. It asks you to collect and evaluate several different types of text which deal with a topic of your choosing.</w:t>
      </w:r>
    </w:p>
    <w:p w:rsidR="0071691D" w:rsidRPr="00063253" w:rsidRDefault="0071691D">
      <w:pPr>
        <w:rPr>
          <w:rFonts w:asciiTheme="minorHAnsi" w:hAnsiTheme="minorHAnsi"/>
        </w:rPr>
      </w:pPr>
    </w:p>
    <w:p w:rsidR="0071691D" w:rsidRPr="00063253" w:rsidRDefault="00063253">
      <w:pPr>
        <w:rPr>
          <w:rFonts w:asciiTheme="minorHAnsi" w:hAnsiTheme="minorHAnsi"/>
          <w:b/>
        </w:rPr>
      </w:pPr>
      <w:r w:rsidRPr="00063253">
        <w:rPr>
          <w:rFonts w:asciiTheme="minorHAnsi" w:eastAsia="Acme" w:hAnsiTheme="minorHAnsi" w:cs="Acme"/>
          <w:b/>
          <w:sz w:val="28"/>
          <w:szCs w:val="28"/>
        </w:rPr>
        <w:t>Step One - Choose a Theme, Issue, or Question</w:t>
      </w:r>
    </w:p>
    <w:p w:rsidR="0071691D" w:rsidRPr="00063253" w:rsidRDefault="00063253">
      <w:pPr>
        <w:rPr>
          <w:rFonts w:asciiTheme="minorHAnsi" w:hAnsiTheme="minorHAnsi"/>
        </w:rPr>
      </w:pPr>
      <w:r w:rsidRPr="00063253">
        <w:rPr>
          <w:rFonts w:asciiTheme="minorHAnsi" w:eastAsia="Acme" w:hAnsiTheme="minorHAnsi" w:cs="Acme"/>
        </w:rPr>
        <w:t>For this project, you may choose any topic about which you have an interest. Some examples:</w:t>
      </w:r>
    </w:p>
    <w:p w:rsidR="0071691D" w:rsidRPr="00063253" w:rsidRDefault="00063253" w:rsidP="00063253">
      <w:pPr>
        <w:contextualSpacing/>
        <w:rPr>
          <w:rFonts w:asciiTheme="minorHAnsi" w:eastAsia="Acme" w:hAnsiTheme="minorHAnsi" w:cs="Acme"/>
        </w:rPr>
      </w:pPr>
      <w:r>
        <w:rPr>
          <w:rFonts w:asciiTheme="minorHAnsi" w:eastAsia="Acme" w:hAnsiTheme="minorHAnsi" w:cs="Acme"/>
        </w:rPr>
        <w:sym w:font="Wingdings" w:char="F0FC"/>
      </w:r>
      <w:r>
        <w:rPr>
          <w:rFonts w:asciiTheme="minorHAnsi" w:eastAsia="Acme" w:hAnsiTheme="minorHAnsi" w:cs="Acme"/>
        </w:rPr>
        <w:t>A</w:t>
      </w:r>
      <w:r w:rsidRPr="00063253">
        <w:rPr>
          <w:rFonts w:asciiTheme="minorHAnsi" w:eastAsia="Acme" w:hAnsiTheme="minorHAnsi" w:cs="Acme"/>
        </w:rPr>
        <w:t xml:space="preserve"> theme (ambition, courage, education, love, overcoming adversity, etc.)</w:t>
      </w:r>
    </w:p>
    <w:p w:rsidR="0071691D" w:rsidRPr="00063253" w:rsidRDefault="00063253" w:rsidP="00063253">
      <w:pPr>
        <w:contextualSpacing/>
        <w:rPr>
          <w:rFonts w:asciiTheme="minorHAnsi" w:eastAsia="Acme" w:hAnsiTheme="minorHAnsi" w:cs="Acme"/>
        </w:rPr>
      </w:pPr>
      <w:r>
        <w:rPr>
          <w:rFonts w:asciiTheme="minorHAnsi" w:eastAsia="Acme" w:hAnsiTheme="minorHAnsi" w:cs="Acme"/>
        </w:rPr>
        <w:sym w:font="Wingdings" w:char="F0FC"/>
      </w:r>
      <w:r>
        <w:rPr>
          <w:rFonts w:asciiTheme="minorHAnsi" w:eastAsia="Acme" w:hAnsiTheme="minorHAnsi" w:cs="Acme"/>
        </w:rPr>
        <w:t>A</w:t>
      </w:r>
      <w:r w:rsidRPr="00063253">
        <w:rPr>
          <w:rFonts w:asciiTheme="minorHAnsi" w:eastAsia="Acme" w:hAnsiTheme="minorHAnsi" w:cs="Acme"/>
        </w:rPr>
        <w:t>n issue (racism, gender equity, discrimination, pollution, addiction, poverty, etc.)</w:t>
      </w:r>
    </w:p>
    <w:p w:rsidR="0071691D" w:rsidRPr="00063253" w:rsidRDefault="00063253" w:rsidP="00063253">
      <w:pPr>
        <w:contextualSpacing/>
        <w:rPr>
          <w:rFonts w:asciiTheme="minorHAnsi" w:eastAsia="Acme" w:hAnsiTheme="minorHAnsi" w:cs="Acme"/>
        </w:rPr>
      </w:pPr>
      <w:r>
        <w:rPr>
          <w:rFonts w:asciiTheme="minorHAnsi" w:eastAsia="Acme" w:hAnsiTheme="minorHAnsi" w:cs="Acme"/>
        </w:rPr>
        <w:sym w:font="Wingdings" w:char="F0FC"/>
      </w:r>
      <w:r>
        <w:rPr>
          <w:rFonts w:asciiTheme="minorHAnsi" w:eastAsia="Acme" w:hAnsiTheme="minorHAnsi" w:cs="Acme"/>
        </w:rPr>
        <w:t>A</w:t>
      </w:r>
      <w:r w:rsidRPr="00063253">
        <w:rPr>
          <w:rFonts w:asciiTheme="minorHAnsi" w:eastAsia="Acme" w:hAnsiTheme="minorHAnsi" w:cs="Acme"/>
        </w:rPr>
        <w:t xml:space="preserve"> question (how are gender roles/socioeconomics represented in different texts? what is friendship? how does family shape who we are?)</w:t>
      </w:r>
    </w:p>
    <w:p w:rsidR="0071691D" w:rsidRPr="00063253" w:rsidRDefault="0071691D">
      <w:pPr>
        <w:rPr>
          <w:rFonts w:asciiTheme="minorHAnsi" w:hAnsiTheme="minorHAnsi"/>
        </w:rPr>
      </w:pPr>
    </w:p>
    <w:p w:rsidR="0071691D" w:rsidRPr="00063253" w:rsidRDefault="00063253">
      <w:pPr>
        <w:rPr>
          <w:rFonts w:asciiTheme="minorHAnsi" w:hAnsiTheme="minorHAnsi"/>
          <w:b/>
        </w:rPr>
      </w:pPr>
      <w:r w:rsidRPr="00063253">
        <w:rPr>
          <w:rFonts w:asciiTheme="minorHAnsi" w:eastAsia="Acme" w:hAnsiTheme="minorHAnsi" w:cs="Acme"/>
          <w:b/>
          <w:sz w:val="28"/>
          <w:szCs w:val="28"/>
        </w:rPr>
        <w:t>Step Two - Finding Texts</w:t>
      </w:r>
    </w:p>
    <w:p w:rsidR="0071691D" w:rsidRPr="00063253" w:rsidRDefault="00063253">
      <w:pPr>
        <w:rPr>
          <w:rFonts w:asciiTheme="minorHAnsi" w:eastAsia="Acme" w:hAnsiTheme="minorHAnsi" w:cs="Acme"/>
        </w:rPr>
      </w:pPr>
      <w:r w:rsidRPr="00063253">
        <w:rPr>
          <w:rFonts w:asciiTheme="minorHAnsi" w:eastAsia="Acme" w:hAnsiTheme="minorHAnsi" w:cs="Acme"/>
        </w:rPr>
        <w:t>You must find a MINIMUM of four pieces of text related to your study. You must select at least one type of text from each of the categories listed below (up to two text may be ones we used/studied in class, but they do not have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063253" w:rsidRPr="00063253" w:rsidTr="00063253">
        <w:tc>
          <w:tcPr>
            <w:tcW w:w="2754" w:type="dxa"/>
          </w:tcPr>
          <w:p w:rsidR="00063253" w:rsidRPr="00063253" w:rsidRDefault="00063253" w:rsidP="00063253">
            <w:pPr>
              <w:widowControl w:val="0"/>
              <w:rPr>
                <w:rFonts w:asciiTheme="minorHAnsi" w:hAnsiTheme="minorHAnsi" w:cs="Narkisim"/>
                <w:b/>
              </w:rPr>
            </w:pPr>
            <w:r w:rsidRPr="00063253">
              <w:rPr>
                <w:rFonts w:asciiTheme="minorHAnsi" w:eastAsia="Acme" w:hAnsiTheme="minorHAnsi" w:cs="Narkisim"/>
                <w:b/>
                <w:u w:val="single"/>
              </w:rPr>
              <w:t>Informational Texts</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newspaper article</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magazine article</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online article</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speech</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chapter in a book</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encyclopedia entry</w:t>
            </w:r>
          </w:p>
          <w:p w:rsidR="00063253" w:rsidRPr="00063253" w:rsidRDefault="00063253" w:rsidP="00063253">
            <w:pPr>
              <w:rPr>
                <w:rFonts w:asciiTheme="minorHAnsi" w:hAnsiTheme="minorHAnsi" w:cs="Narkisim"/>
              </w:rPr>
            </w:pPr>
            <w:r w:rsidRPr="00063253">
              <w:rPr>
                <w:rFonts w:asciiTheme="minorHAnsi" w:eastAsia="Acme" w:hAnsiTheme="minorHAnsi" w:cs="Narkisim"/>
              </w:rPr>
              <w:t xml:space="preserve"> etc.</w:t>
            </w:r>
          </w:p>
        </w:tc>
        <w:tc>
          <w:tcPr>
            <w:tcW w:w="2754" w:type="dxa"/>
          </w:tcPr>
          <w:p w:rsidR="00063253" w:rsidRPr="00063253" w:rsidRDefault="00063253" w:rsidP="00063253">
            <w:pPr>
              <w:widowControl w:val="0"/>
              <w:rPr>
                <w:rFonts w:asciiTheme="minorHAnsi" w:hAnsiTheme="minorHAnsi" w:cs="Narkisim"/>
                <w:b/>
              </w:rPr>
            </w:pPr>
            <w:r w:rsidRPr="00063253">
              <w:rPr>
                <w:rFonts w:asciiTheme="minorHAnsi" w:eastAsia="Acme" w:hAnsiTheme="minorHAnsi" w:cs="Narkisim"/>
                <w:b/>
                <w:u w:val="single"/>
              </w:rPr>
              <w:t>Fictional Texts</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short story</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novel</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poem</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conversations </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graphic novel or comic</w:t>
            </w:r>
          </w:p>
          <w:p w:rsidR="00063253" w:rsidRPr="00063253" w:rsidRDefault="00063253" w:rsidP="00063253">
            <w:pPr>
              <w:widowControl w:val="0"/>
              <w:rPr>
                <w:rFonts w:asciiTheme="minorHAnsi" w:hAnsiTheme="minorHAnsi" w:cs="Narkisim"/>
              </w:rPr>
            </w:pPr>
            <w:r w:rsidRPr="00063253">
              <w:rPr>
                <w:rFonts w:asciiTheme="minorHAnsi" w:eastAsia="Acme" w:hAnsiTheme="minorHAnsi" w:cs="Narkisim"/>
              </w:rPr>
              <w:t xml:space="preserve"> script</w:t>
            </w:r>
          </w:p>
          <w:p w:rsidR="00063253" w:rsidRPr="00063253" w:rsidRDefault="00063253" w:rsidP="00063253">
            <w:pPr>
              <w:rPr>
                <w:rFonts w:asciiTheme="minorHAnsi" w:hAnsiTheme="minorHAnsi" w:cs="Narkisim"/>
              </w:rPr>
            </w:pPr>
            <w:r w:rsidRPr="00063253">
              <w:rPr>
                <w:rFonts w:asciiTheme="minorHAnsi" w:eastAsia="Acme" w:hAnsiTheme="minorHAnsi" w:cs="Narkisim"/>
              </w:rPr>
              <w:t xml:space="preserve"> etc.</w:t>
            </w:r>
          </w:p>
        </w:tc>
        <w:tc>
          <w:tcPr>
            <w:tcW w:w="2754" w:type="dxa"/>
          </w:tcPr>
          <w:p w:rsidR="00063253" w:rsidRPr="00063253" w:rsidRDefault="00063253" w:rsidP="00063253">
            <w:pPr>
              <w:widowControl w:val="0"/>
              <w:rPr>
                <w:rFonts w:asciiTheme="minorHAnsi" w:hAnsiTheme="minorHAnsi"/>
                <w:b/>
              </w:rPr>
            </w:pPr>
            <w:r w:rsidRPr="00063253">
              <w:rPr>
                <w:rFonts w:asciiTheme="minorHAnsi" w:eastAsia="Acme" w:hAnsiTheme="minorHAnsi" w:cs="Acme"/>
                <w:b/>
                <w:u w:val="single"/>
              </w:rPr>
              <w:t>Visual Texts</w:t>
            </w:r>
          </w:p>
          <w:p w:rsidR="00063253" w:rsidRPr="00063253" w:rsidRDefault="00063253" w:rsidP="00063253">
            <w:pPr>
              <w:widowControl w:val="0"/>
              <w:rPr>
                <w:rFonts w:asciiTheme="minorHAnsi" w:hAnsiTheme="minorHAnsi"/>
              </w:rPr>
            </w:pPr>
            <w:r>
              <w:rPr>
                <w:rFonts w:asciiTheme="minorHAnsi" w:eastAsia="Acme" w:hAnsiTheme="minorHAnsi" w:cs="Segoe UI Symbol"/>
              </w:rPr>
              <w:t xml:space="preserve"> </w:t>
            </w:r>
            <w:r w:rsidRPr="00063253">
              <w:rPr>
                <w:rFonts w:asciiTheme="minorHAnsi" w:eastAsia="Acme" w:hAnsiTheme="minorHAnsi" w:cs="Segoe UI Symbol"/>
              </w:rPr>
              <w:t>p</w:t>
            </w:r>
            <w:r w:rsidRPr="00063253">
              <w:rPr>
                <w:rFonts w:asciiTheme="minorHAnsi" w:eastAsia="Acme" w:hAnsiTheme="minorHAnsi" w:cs="Acme"/>
              </w:rPr>
              <w:t>hotograph</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painting</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sculpture</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advertisement</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photo essay</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other artwork</w:t>
            </w:r>
          </w:p>
          <w:p w:rsidR="00063253" w:rsidRPr="00063253" w:rsidRDefault="00063253" w:rsidP="00063253">
            <w:pPr>
              <w:rPr>
                <w:rFonts w:asciiTheme="minorHAnsi" w:hAnsiTheme="minorHAnsi" w:cs="Narkisim"/>
              </w:rPr>
            </w:pPr>
            <w:r>
              <w:rPr>
                <w:rFonts w:asciiTheme="minorHAnsi" w:eastAsia="Acme" w:hAnsiTheme="minorHAnsi" w:cs="Acme"/>
              </w:rPr>
              <w:t xml:space="preserve"> </w:t>
            </w:r>
            <w:r w:rsidRPr="00063253">
              <w:rPr>
                <w:rFonts w:asciiTheme="minorHAnsi" w:eastAsia="Acme" w:hAnsiTheme="minorHAnsi" w:cs="Acme"/>
              </w:rPr>
              <w:t>etc.</w:t>
            </w:r>
          </w:p>
        </w:tc>
        <w:tc>
          <w:tcPr>
            <w:tcW w:w="2754" w:type="dxa"/>
          </w:tcPr>
          <w:p w:rsidR="00063253" w:rsidRPr="00063253" w:rsidRDefault="00063253" w:rsidP="00063253">
            <w:pPr>
              <w:widowControl w:val="0"/>
              <w:rPr>
                <w:rFonts w:asciiTheme="minorHAnsi" w:hAnsiTheme="minorHAnsi"/>
                <w:b/>
              </w:rPr>
            </w:pPr>
            <w:r w:rsidRPr="00063253">
              <w:rPr>
                <w:rFonts w:asciiTheme="minorHAnsi" w:eastAsia="Acme" w:hAnsiTheme="minorHAnsi" w:cs="Acme"/>
                <w:b/>
                <w:u w:val="single"/>
              </w:rPr>
              <w:t>Multimedia Texts</w:t>
            </w:r>
          </w:p>
          <w:p w:rsidR="00063253" w:rsidRPr="00063253" w:rsidRDefault="00063253" w:rsidP="00063253">
            <w:pPr>
              <w:widowControl w:val="0"/>
              <w:rPr>
                <w:rFonts w:asciiTheme="minorHAnsi" w:hAnsiTheme="minorHAnsi"/>
              </w:rPr>
            </w:pPr>
            <w:r>
              <w:rPr>
                <w:rFonts w:asciiTheme="minorHAnsi" w:eastAsia="Acme" w:hAnsiTheme="minorHAnsi" w:cs="Acme"/>
              </w:rPr>
              <w:t xml:space="preserve"> </w:t>
            </w:r>
            <w:r w:rsidRPr="00063253">
              <w:rPr>
                <w:rFonts w:asciiTheme="minorHAnsi" w:eastAsia="Acme" w:hAnsiTheme="minorHAnsi" w:cs="Acme"/>
              </w:rPr>
              <w:t>television show</w:t>
            </w:r>
          </w:p>
          <w:p w:rsidR="00063253" w:rsidRPr="00063253" w:rsidRDefault="00063253" w:rsidP="00063253">
            <w:pPr>
              <w:widowControl w:val="0"/>
              <w:rPr>
                <w:rFonts w:asciiTheme="minorHAnsi" w:hAnsiTheme="minorHAnsi"/>
              </w:rPr>
            </w:pPr>
            <w:r w:rsidRPr="00063253">
              <w:rPr>
                <w:rFonts w:asciiTheme="minorHAnsi" w:eastAsia="Acme" w:hAnsiTheme="minorHAnsi" w:cs="Acme"/>
              </w:rPr>
              <w:t xml:space="preserve"> television news report</w:t>
            </w:r>
          </w:p>
          <w:p w:rsidR="00063253" w:rsidRPr="00063253" w:rsidRDefault="00063253" w:rsidP="00063253">
            <w:pPr>
              <w:widowControl w:val="0"/>
              <w:rPr>
                <w:rFonts w:asciiTheme="minorHAnsi" w:hAnsiTheme="minorHAnsi"/>
              </w:rPr>
            </w:pPr>
            <w:r w:rsidRPr="00063253">
              <w:rPr>
                <w:rFonts w:asciiTheme="minorHAnsi" w:eastAsia="Acme" w:hAnsiTheme="minorHAnsi" w:cs="Acme"/>
              </w:rPr>
              <w:t xml:space="preserve"> song</w:t>
            </w:r>
          </w:p>
          <w:p w:rsidR="00063253" w:rsidRPr="00063253" w:rsidRDefault="00063253" w:rsidP="00063253">
            <w:pPr>
              <w:widowControl w:val="0"/>
              <w:rPr>
                <w:rFonts w:asciiTheme="minorHAnsi" w:hAnsiTheme="minorHAnsi"/>
              </w:rPr>
            </w:pPr>
            <w:r w:rsidRPr="00063253">
              <w:rPr>
                <w:rFonts w:asciiTheme="minorHAnsi" w:eastAsia="Acme" w:hAnsiTheme="minorHAnsi" w:cs="Acme"/>
              </w:rPr>
              <w:t xml:space="preserve"> TED Talk video</w:t>
            </w:r>
          </w:p>
          <w:p w:rsidR="00063253" w:rsidRPr="00063253" w:rsidRDefault="00063253" w:rsidP="00063253">
            <w:pPr>
              <w:widowControl w:val="0"/>
              <w:rPr>
                <w:rFonts w:asciiTheme="minorHAnsi" w:hAnsiTheme="minorHAnsi"/>
              </w:rPr>
            </w:pPr>
            <w:r w:rsidRPr="00063253">
              <w:rPr>
                <w:rFonts w:asciiTheme="minorHAnsi" w:eastAsia="Acme" w:hAnsiTheme="minorHAnsi" w:cs="Acme"/>
              </w:rPr>
              <w:t xml:space="preserve"> podcast</w:t>
            </w:r>
          </w:p>
          <w:p w:rsidR="00063253" w:rsidRPr="00063253" w:rsidRDefault="00063253" w:rsidP="00063253">
            <w:pPr>
              <w:rPr>
                <w:rFonts w:asciiTheme="minorHAnsi" w:hAnsiTheme="minorHAnsi" w:cs="Narkisim"/>
              </w:rPr>
            </w:pPr>
            <w:r w:rsidRPr="00063253">
              <w:rPr>
                <w:rFonts w:asciiTheme="minorHAnsi" w:eastAsia="Acme" w:hAnsiTheme="minorHAnsi" w:cs="Acme"/>
              </w:rPr>
              <w:t xml:space="preserve"> etc.</w:t>
            </w:r>
          </w:p>
        </w:tc>
      </w:tr>
    </w:tbl>
    <w:p w:rsidR="00063253" w:rsidRPr="00063253" w:rsidRDefault="00063253">
      <w:pPr>
        <w:rPr>
          <w:rFonts w:asciiTheme="minorHAnsi" w:hAnsiTheme="minorHAnsi"/>
        </w:rPr>
      </w:pPr>
    </w:p>
    <w:p w:rsidR="0071691D" w:rsidRPr="00063253" w:rsidRDefault="00063253">
      <w:pPr>
        <w:rPr>
          <w:rFonts w:asciiTheme="minorHAnsi" w:hAnsiTheme="minorHAnsi"/>
          <w:b/>
        </w:rPr>
      </w:pPr>
      <w:r w:rsidRPr="00063253">
        <w:rPr>
          <w:rFonts w:asciiTheme="minorHAnsi" w:eastAsia="Acme" w:hAnsiTheme="minorHAnsi" w:cs="Acme"/>
          <w:b/>
          <w:sz w:val="28"/>
          <w:szCs w:val="28"/>
        </w:rPr>
        <w:t>Step Three - Responding to Texts</w:t>
      </w:r>
    </w:p>
    <w:p w:rsidR="0071691D" w:rsidRPr="00063253" w:rsidRDefault="00063253">
      <w:pPr>
        <w:rPr>
          <w:rFonts w:asciiTheme="minorHAnsi" w:hAnsiTheme="minorHAnsi"/>
        </w:rPr>
      </w:pPr>
      <w:r w:rsidRPr="00063253">
        <w:rPr>
          <w:rFonts w:asciiTheme="minorHAnsi" w:eastAsia="Acme" w:hAnsiTheme="minorHAnsi" w:cs="Acme"/>
        </w:rPr>
        <w:t>The next step of the multi-genre study is to respond to the texts you have collected. As you respond, be sure to answer the following questions for each of the sources you’ve selected.</w:t>
      </w:r>
    </w:p>
    <w:p w:rsidR="0071691D" w:rsidRPr="00063253" w:rsidRDefault="00063253">
      <w:pPr>
        <w:numPr>
          <w:ilvl w:val="0"/>
          <w:numId w:val="3"/>
        </w:numPr>
        <w:ind w:hanging="360"/>
        <w:contextualSpacing/>
        <w:rPr>
          <w:rFonts w:asciiTheme="minorHAnsi" w:eastAsia="Acme" w:hAnsiTheme="minorHAnsi" w:cs="Acme"/>
        </w:rPr>
      </w:pPr>
      <w:r w:rsidRPr="00063253">
        <w:rPr>
          <w:rFonts w:asciiTheme="minorHAnsi" w:eastAsia="Acme" w:hAnsiTheme="minorHAnsi" w:cs="Acme"/>
        </w:rPr>
        <w:t>Explain why each piece was selected.</w:t>
      </w:r>
    </w:p>
    <w:p w:rsidR="0071691D" w:rsidRPr="00063253" w:rsidRDefault="00063253">
      <w:pPr>
        <w:numPr>
          <w:ilvl w:val="0"/>
          <w:numId w:val="3"/>
        </w:numPr>
        <w:ind w:hanging="360"/>
        <w:contextualSpacing/>
        <w:rPr>
          <w:rFonts w:asciiTheme="minorHAnsi" w:eastAsia="Acme" w:hAnsiTheme="minorHAnsi" w:cs="Acme"/>
        </w:rPr>
      </w:pPr>
      <w:r w:rsidRPr="00063253">
        <w:rPr>
          <w:rFonts w:asciiTheme="minorHAnsi" w:eastAsia="Acme" w:hAnsiTheme="minorHAnsi" w:cs="Acme"/>
        </w:rPr>
        <w:t>Discuss your chosen theme/issue/question and how it is represented in each piece of text.</w:t>
      </w:r>
    </w:p>
    <w:p w:rsidR="0071691D" w:rsidRPr="00063253" w:rsidRDefault="00063253">
      <w:pPr>
        <w:numPr>
          <w:ilvl w:val="0"/>
          <w:numId w:val="3"/>
        </w:numPr>
        <w:ind w:hanging="360"/>
        <w:contextualSpacing/>
        <w:rPr>
          <w:rFonts w:asciiTheme="minorHAnsi" w:eastAsia="Acme" w:hAnsiTheme="minorHAnsi" w:cs="Acme"/>
        </w:rPr>
      </w:pPr>
      <w:r w:rsidRPr="00063253">
        <w:rPr>
          <w:rFonts w:asciiTheme="minorHAnsi" w:eastAsia="Acme" w:hAnsiTheme="minorHAnsi" w:cs="Acme"/>
        </w:rPr>
        <w:t>How does the genre of each text impact the message (issue, theme, or question)?</w:t>
      </w:r>
    </w:p>
    <w:p w:rsidR="0071691D" w:rsidRPr="00063253" w:rsidRDefault="00063253">
      <w:pPr>
        <w:numPr>
          <w:ilvl w:val="0"/>
          <w:numId w:val="3"/>
        </w:numPr>
        <w:ind w:hanging="360"/>
        <w:contextualSpacing/>
        <w:rPr>
          <w:rFonts w:asciiTheme="minorHAnsi" w:eastAsia="Acme" w:hAnsiTheme="minorHAnsi" w:cs="Acme"/>
        </w:rPr>
      </w:pPr>
      <w:r w:rsidRPr="00063253">
        <w:rPr>
          <w:rFonts w:asciiTheme="minorHAnsi" w:eastAsia="Acme" w:hAnsiTheme="minorHAnsi" w:cs="Acme"/>
        </w:rPr>
        <w:t>Make personal connections to each text and explain how those connections help you better understand your theme, issue, or question.</w:t>
      </w:r>
    </w:p>
    <w:p w:rsidR="0071691D" w:rsidRPr="00063253" w:rsidRDefault="00063253">
      <w:pPr>
        <w:numPr>
          <w:ilvl w:val="0"/>
          <w:numId w:val="3"/>
        </w:numPr>
        <w:ind w:hanging="360"/>
        <w:contextualSpacing/>
        <w:rPr>
          <w:rFonts w:asciiTheme="minorHAnsi" w:eastAsia="Acme" w:hAnsiTheme="minorHAnsi" w:cs="Acme"/>
        </w:rPr>
      </w:pPr>
      <w:r w:rsidRPr="00063253">
        <w:rPr>
          <w:rFonts w:asciiTheme="minorHAnsi" w:eastAsia="Acme" w:hAnsiTheme="minorHAnsi" w:cs="Acme"/>
        </w:rPr>
        <w:t>What did you learn about your theme/issue/question from these texts?</w:t>
      </w:r>
    </w:p>
    <w:p w:rsidR="0071691D" w:rsidRPr="00063253" w:rsidRDefault="00063253">
      <w:pPr>
        <w:rPr>
          <w:rFonts w:asciiTheme="minorHAnsi" w:hAnsiTheme="minorHAnsi"/>
        </w:rPr>
      </w:pPr>
      <w:r w:rsidRPr="00063253">
        <w:rPr>
          <w:rFonts w:asciiTheme="minorHAnsi" w:eastAsia="Acme" w:hAnsiTheme="minorHAnsi" w:cs="Acme"/>
        </w:rPr>
        <w:t>Be sure to submit your responses to these questions for each text you examine in your final project.</w:t>
      </w:r>
    </w:p>
    <w:p w:rsidR="0071691D" w:rsidRPr="00063253" w:rsidRDefault="0071691D">
      <w:pPr>
        <w:rPr>
          <w:rFonts w:asciiTheme="minorHAnsi" w:hAnsiTheme="minorHAnsi"/>
        </w:rPr>
      </w:pPr>
    </w:p>
    <w:p w:rsidR="0071691D" w:rsidRPr="00063253" w:rsidRDefault="00063253">
      <w:pPr>
        <w:rPr>
          <w:rFonts w:asciiTheme="minorHAnsi" w:hAnsiTheme="minorHAnsi"/>
          <w:b/>
        </w:rPr>
      </w:pPr>
      <w:r w:rsidRPr="00063253">
        <w:rPr>
          <w:rFonts w:asciiTheme="minorHAnsi" w:eastAsia="Acme" w:hAnsiTheme="minorHAnsi" w:cs="Acme"/>
          <w:b/>
          <w:sz w:val="28"/>
          <w:szCs w:val="28"/>
        </w:rPr>
        <w:t>Step Four - Citing Your Texts</w:t>
      </w:r>
    </w:p>
    <w:p w:rsidR="0071691D" w:rsidRPr="00063253" w:rsidRDefault="00063253">
      <w:pPr>
        <w:rPr>
          <w:rFonts w:asciiTheme="minorHAnsi" w:hAnsiTheme="minorHAnsi"/>
        </w:rPr>
      </w:pPr>
      <w:r w:rsidRPr="00063253">
        <w:rPr>
          <w:rFonts w:asciiTheme="minorHAnsi" w:eastAsia="Acme" w:hAnsiTheme="minorHAnsi" w:cs="Acme"/>
        </w:rPr>
        <w:t>The final step in this multi-genre study is to complete an MLA-style Works Cited list for each of the texts you have selected.</w:t>
      </w:r>
    </w:p>
    <w:p w:rsidR="0071691D" w:rsidRPr="00063253" w:rsidRDefault="00063253">
      <w:pPr>
        <w:jc w:val="center"/>
        <w:rPr>
          <w:rFonts w:asciiTheme="minorHAnsi" w:hAnsiTheme="minorHAnsi"/>
        </w:rPr>
      </w:pPr>
      <w:r w:rsidRPr="00063253">
        <w:rPr>
          <w:rFonts w:asciiTheme="minorHAnsi" w:hAnsiTheme="minorHAnsi"/>
          <w:noProof/>
        </w:rPr>
        <w:drawing>
          <wp:inline distT="114300" distB="114300" distL="114300" distR="114300">
            <wp:extent cx="6353175" cy="1557338"/>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cstate="print"/>
                    <a:srcRect/>
                    <a:stretch>
                      <a:fillRect/>
                    </a:stretch>
                  </pic:blipFill>
                  <pic:spPr>
                    <a:xfrm>
                      <a:off x="0" y="0"/>
                      <a:ext cx="6353175" cy="1557338"/>
                    </a:xfrm>
                    <a:prstGeom prst="rect">
                      <a:avLst/>
                    </a:prstGeom>
                    <a:ln/>
                  </pic:spPr>
                </pic:pic>
              </a:graphicData>
            </a:graphic>
          </wp:inline>
        </w:drawing>
      </w:r>
    </w:p>
    <w:p w:rsidR="00063253" w:rsidRDefault="00063253">
      <w:pPr>
        <w:rPr>
          <w:rFonts w:asciiTheme="minorHAnsi" w:eastAsia="Acme" w:hAnsiTheme="minorHAnsi" w:cs="Acme"/>
          <w:sz w:val="28"/>
          <w:szCs w:val="28"/>
        </w:rPr>
      </w:pPr>
    </w:p>
    <w:p w:rsidR="0071691D" w:rsidRPr="00063253" w:rsidRDefault="00063253">
      <w:pPr>
        <w:rPr>
          <w:rFonts w:asciiTheme="minorHAnsi" w:hAnsiTheme="minorHAnsi"/>
          <w:b/>
        </w:rPr>
      </w:pPr>
      <w:r w:rsidRPr="00063253">
        <w:rPr>
          <w:rFonts w:asciiTheme="minorHAnsi" w:eastAsia="Acme" w:hAnsiTheme="minorHAnsi" w:cs="Acme"/>
          <w:b/>
          <w:sz w:val="28"/>
          <w:szCs w:val="28"/>
        </w:rPr>
        <w:t>Product</w:t>
      </w:r>
    </w:p>
    <w:p w:rsidR="0071691D" w:rsidRPr="00063253" w:rsidRDefault="00063253">
      <w:pPr>
        <w:rPr>
          <w:rFonts w:asciiTheme="minorHAnsi" w:hAnsiTheme="minorHAnsi"/>
        </w:rPr>
      </w:pPr>
      <w:r w:rsidRPr="00063253">
        <w:rPr>
          <w:rFonts w:asciiTheme="minorHAnsi" w:eastAsia="Acme" w:hAnsiTheme="minorHAnsi" w:cs="Acme"/>
        </w:rPr>
        <w:t xml:space="preserve">The manner in which you present your multi-genre study is up to you, though a website is preferable in this case. </w:t>
      </w:r>
    </w:p>
    <w:p w:rsidR="0071691D" w:rsidRPr="00063253" w:rsidRDefault="00063253">
      <w:pPr>
        <w:rPr>
          <w:rFonts w:asciiTheme="minorHAnsi" w:hAnsiTheme="minorHAnsi"/>
        </w:rPr>
      </w:pPr>
      <w:r w:rsidRPr="00063253">
        <w:rPr>
          <w:rFonts w:asciiTheme="minorHAnsi" w:eastAsia="Acme" w:hAnsiTheme="minorHAnsi" w:cs="Acme"/>
        </w:rPr>
        <w:t>Understanding that accessing software may present problems in some cases, here are some other options:</w:t>
      </w:r>
    </w:p>
    <w:p w:rsidR="0071691D" w:rsidRPr="00063253" w:rsidRDefault="00063253">
      <w:pPr>
        <w:numPr>
          <w:ilvl w:val="0"/>
          <w:numId w:val="1"/>
        </w:numPr>
        <w:ind w:hanging="360"/>
        <w:contextualSpacing/>
        <w:rPr>
          <w:rFonts w:asciiTheme="minorHAnsi" w:eastAsia="Acme" w:hAnsiTheme="minorHAnsi" w:cs="Acme"/>
        </w:rPr>
      </w:pPr>
      <w:r w:rsidRPr="00063253">
        <w:rPr>
          <w:rFonts w:asciiTheme="minorHAnsi" w:eastAsia="Acme" w:hAnsiTheme="minorHAnsi" w:cs="Acme"/>
        </w:rPr>
        <w:t>Traditional MLA Paper</w:t>
      </w:r>
    </w:p>
    <w:p w:rsidR="0071691D" w:rsidRPr="00063253" w:rsidRDefault="00063253">
      <w:pPr>
        <w:numPr>
          <w:ilvl w:val="0"/>
          <w:numId w:val="1"/>
        </w:numPr>
        <w:ind w:hanging="360"/>
        <w:contextualSpacing/>
        <w:rPr>
          <w:rFonts w:asciiTheme="minorHAnsi" w:eastAsia="Acme" w:hAnsiTheme="minorHAnsi" w:cs="Acme"/>
        </w:rPr>
      </w:pPr>
      <w:r w:rsidRPr="00063253">
        <w:rPr>
          <w:rFonts w:asciiTheme="minorHAnsi" w:eastAsia="Acme" w:hAnsiTheme="minorHAnsi" w:cs="Acme"/>
        </w:rPr>
        <w:t>Multimedia Presentation (Google Slides, Prezi, PowerPoint, etc.)</w:t>
      </w:r>
    </w:p>
    <w:p w:rsidR="0071691D" w:rsidRPr="00063253" w:rsidRDefault="00063253">
      <w:pPr>
        <w:numPr>
          <w:ilvl w:val="0"/>
          <w:numId w:val="1"/>
        </w:numPr>
        <w:ind w:hanging="360"/>
        <w:contextualSpacing/>
        <w:rPr>
          <w:rFonts w:asciiTheme="minorHAnsi" w:eastAsia="Acme" w:hAnsiTheme="minorHAnsi" w:cs="Acme"/>
          <w:i/>
        </w:rPr>
      </w:pPr>
      <w:r w:rsidRPr="00063253">
        <w:rPr>
          <w:rFonts w:asciiTheme="minorHAnsi" w:eastAsia="Acme" w:hAnsiTheme="minorHAnsi" w:cs="Acme"/>
          <w:i/>
        </w:rPr>
        <w:t xml:space="preserve">Website (using Google Sites, Blogger, </w:t>
      </w:r>
      <w:proofErr w:type="spellStart"/>
      <w:r w:rsidRPr="00063253">
        <w:rPr>
          <w:rFonts w:asciiTheme="minorHAnsi" w:eastAsia="Acme" w:hAnsiTheme="minorHAnsi" w:cs="Acme"/>
          <w:i/>
        </w:rPr>
        <w:t>Wordpress</w:t>
      </w:r>
      <w:proofErr w:type="spellEnd"/>
      <w:r w:rsidRPr="00063253">
        <w:rPr>
          <w:rFonts w:asciiTheme="minorHAnsi" w:eastAsia="Acme" w:hAnsiTheme="minorHAnsi" w:cs="Acme"/>
          <w:i/>
        </w:rPr>
        <w:t xml:space="preserve">, </w:t>
      </w:r>
      <w:proofErr w:type="spellStart"/>
      <w:r w:rsidRPr="00063253">
        <w:rPr>
          <w:rFonts w:asciiTheme="minorHAnsi" w:eastAsia="Acme" w:hAnsiTheme="minorHAnsi" w:cs="Acme"/>
          <w:i/>
        </w:rPr>
        <w:t>Weebly</w:t>
      </w:r>
      <w:proofErr w:type="spellEnd"/>
      <w:r w:rsidRPr="00063253">
        <w:rPr>
          <w:rFonts w:asciiTheme="minorHAnsi" w:eastAsia="Acme" w:hAnsiTheme="minorHAnsi" w:cs="Acme"/>
          <w:i/>
        </w:rPr>
        <w:t>, etc.)</w:t>
      </w:r>
    </w:p>
    <w:p w:rsidR="0071691D" w:rsidRPr="00063253" w:rsidRDefault="00063253">
      <w:pPr>
        <w:rPr>
          <w:rFonts w:asciiTheme="minorHAnsi" w:hAnsiTheme="minorHAnsi"/>
        </w:rPr>
      </w:pPr>
      <w:r w:rsidRPr="00063253">
        <w:rPr>
          <w:rFonts w:asciiTheme="minorHAnsi" w:eastAsia="Acme" w:hAnsiTheme="minorHAnsi" w:cs="Acme"/>
        </w:rPr>
        <w:t xml:space="preserve">Remember, your study should include copies (and/or links) related to each piece of text you choose. </w:t>
      </w:r>
    </w:p>
    <w:p w:rsidR="0071691D" w:rsidRPr="00063253" w:rsidRDefault="0071691D">
      <w:pPr>
        <w:rPr>
          <w:rFonts w:asciiTheme="minorHAnsi" w:hAnsiTheme="minorHAnsi"/>
        </w:rPr>
      </w:pPr>
    </w:p>
    <w:p w:rsidR="0071691D" w:rsidRPr="00063253" w:rsidRDefault="00063253">
      <w:pPr>
        <w:rPr>
          <w:rFonts w:asciiTheme="minorHAnsi" w:hAnsiTheme="minorHAnsi"/>
          <w:b/>
        </w:rPr>
      </w:pPr>
      <w:r w:rsidRPr="00063253">
        <w:rPr>
          <w:rFonts w:asciiTheme="minorHAnsi" w:eastAsia="Acme" w:hAnsiTheme="minorHAnsi" w:cs="Acme"/>
          <w:b/>
          <w:sz w:val="28"/>
          <w:szCs w:val="28"/>
        </w:rPr>
        <w:t>Assessment for Multi-Genre Study (English 521)</w:t>
      </w:r>
    </w:p>
    <w:p w:rsidR="0071691D" w:rsidRPr="00063253" w:rsidRDefault="00063253">
      <w:pPr>
        <w:rPr>
          <w:rFonts w:asciiTheme="minorHAnsi" w:hAnsiTheme="minorHAnsi"/>
        </w:rPr>
      </w:pPr>
      <w:r w:rsidRPr="00063253">
        <w:rPr>
          <w:rFonts w:asciiTheme="minorHAnsi" w:eastAsia="Acme" w:hAnsiTheme="minorHAnsi" w:cs="Acme"/>
          <w:sz w:val="20"/>
          <w:szCs w:val="20"/>
        </w:rPr>
        <w:t>SCO4: Evaluate purpose, structure, and characteristics of a variety of increasingly complex texts.</w:t>
      </w:r>
    </w:p>
    <w:p w:rsidR="0071691D" w:rsidRPr="00063253" w:rsidRDefault="0071691D">
      <w:pPr>
        <w:rPr>
          <w:rFonts w:asciiTheme="minorHAnsi" w:hAnsiTheme="minorHAnsi"/>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540"/>
        <w:gridCol w:w="540"/>
        <w:gridCol w:w="540"/>
        <w:gridCol w:w="540"/>
        <w:gridCol w:w="540"/>
        <w:gridCol w:w="540"/>
        <w:gridCol w:w="540"/>
        <w:gridCol w:w="540"/>
        <w:gridCol w:w="540"/>
        <w:gridCol w:w="540"/>
        <w:gridCol w:w="540"/>
        <w:gridCol w:w="540"/>
        <w:gridCol w:w="540"/>
        <w:gridCol w:w="540"/>
        <w:gridCol w:w="540"/>
        <w:gridCol w:w="540"/>
      </w:tblGrid>
      <w:tr w:rsidR="0071691D" w:rsidRPr="00063253">
        <w:trPr>
          <w:trHeight w:val="400"/>
        </w:trPr>
        <w:tc>
          <w:tcPr>
            <w:tcW w:w="2160" w:type="dxa"/>
            <w:shd w:val="clear" w:color="auto" w:fill="CFE2F3"/>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Categories and Criteria</w:t>
            </w:r>
          </w:p>
        </w:tc>
        <w:tc>
          <w:tcPr>
            <w:tcW w:w="2160" w:type="dxa"/>
            <w:gridSpan w:val="4"/>
            <w:shd w:val="clear" w:color="auto" w:fill="CFE2F3"/>
            <w:tcMar>
              <w:top w:w="100" w:type="dxa"/>
              <w:left w:w="100" w:type="dxa"/>
              <w:bottom w:w="100" w:type="dxa"/>
              <w:right w:w="100" w:type="dxa"/>
            </w:tcMar>
          </w:tcPr>
          <w:p w:rsidR="0071691D" w:rsidRPr="00063253" w:rsidRDefault="00063253" w:rsidP="00063253">
            <w:pPr>
              <w:widowControl w:val="0"/>
              <w:spacing w:line="240" w:lineRule="auto"/>
              <w:rPr>
                <w:rFonts w:asciiTheme="minorHAnsi" w:hAnsiTheme="minorHAnsi"/>
              </w:rPr>
            </w:pPr>
            <w:r w:rsidRPr="00063253">
              <w:rPr>
                <w:rFonts w:asciiTheme="minorHAnsi" w:eastAsia="Acme" w:hAnsiTheme="minorHAnsi" w:cs="Acme"/>
                <w:sz w:val="20"/>
                <w:szCs w:val="20"/>
              </w:rPr>
              <w:t>¼ ------------------------ 1</w:t>
            </w:r>
          </w:p>
        </w:tc>
        <w:tc>
          <w:tcPr>
            <w:tcW w:w="2160" w:type="dxa"/>
            <w:gridSpan w:val="4"/>
            <w:shd w:val="clear" w:color="auto" w:fill="CFE2F3"/>
            <w:tcMar>
              <w:top w:w="100" w:type="dxa"/>
              <w:left w:w="100" w:type="dxa"/>
              <w:bottom w:w="100" w:type="dxa"/>
              <w:right w:w="100" w:type="dxa"/>
            </w:tcMar>
          </w:tcPr>
          <w:p w:rsidR="0071691D" w:rsidRPr="00063253" w:rsidRDefault="00063253" w:rsidP="00063253">
            <w:pPr>
              <w:widowControl w:val="0"/>
              <w:spacing w:line="240" w:lineRule="auto"/>
              <w:rPr>
                <w:rFonts w:asciiTheme="minorHAnsi" w:hAnsiTheme="minorHAnsi"/>
              </w:rPr>
            </w:pPr>
            <w:r w:rsidRPr="00063253">
              <w:rPr>
                <w:rFonts w:asciiTheme="minorHAnsi" w:eastAsia="Acme" w:hAnsiTheme="minorHAnsi" w:cs="Acme"/>
                <w:sz w:val="20"/>
                <w:szCs w:val="20"/>
              </w:rPr>
              <w:t>1 ¼ ---------------------- 2</w:t>
            </w:r>
          </w:p>
        </w:tc>
        <w:tc>
          <w:tcPr>
            <w:tcW w:w="2160" w:type="dxa"/>
            <w:gridSpan w:val="4"/>
            <w:shd w:val="clear" w:color="auto" w:fill="CFE2F3"/>
            <w:tcMar>
              <w:top w:w="100" w:type="dxa"/>
              <w:left w:w="100" w:type="dxa"/>
              <w:bottom w:w="100" w:type="dxa"/>
              <w:right w:w="100" w:type="dxa"/>
            </w:tcMar>
          </w:tcPr>
          <w:p w:rsidR="0071691D" w:rsidRPr="00063253" w:rsidRDefault="00063253" w:rsidP="00063253">
            <w:pPr>
              <w:widowControl w:val="0"/>
              <w:spacing w:line="240" w:lineRule="auto"/>
              <w:rPr>
                <w:rFonts w:asciiTheme="minorHAnsi" w:hAnsiTheme="minorHAnsi"/>
              </w:rPr>
            </w:pPr>
            <w:r w:rsidRPr="00063253">
              <w:rPr>
                <w:rFonts w:asciiTheme="minorHAnsi" w:eastAsia="Acme" w:hAnsiTheme="minorHAnsi" w:cs="Acme"/>
                <w:sz w:val="20"/>
                <w:szCs w:val="20"/>
              </w:rPr>
              <w:t>2 ¼ --------------------- 3</w:t>
            </w:r>
          </w:p>
        </w:tc>
        <w:tc>
          <w:tcPr>
            <w:tcW w:w="2160" w:type="dxa"/>
            <w:gridSpan w:val="4"/>
            <w:shd w:val="clear" w:color="auto" w:fill="CFE2F3"/>
            <w:tcMar>
              <w:top w:w="100" w:type="dxa"/>
              <w:left w:w="100" w:type="dxa"/>
              <w:bottom w:w="100" w:type="dxa"/>
              <w:right w:w="100" w:type="dxa"/>
            </w:tcMar>
          </w:tcPr>
          <w:p w:rsidR="0071691D" w:rsidRPr="00063253" w:rsidRDefault="00063253" w:rsidP="00063253">
            <w:pPr>
              <w:widowControl w:val="0"/>
              <w:spacing w:line="240" w:lineRule="auto"/>
              <w:rPr>
                <w:rFonts w:asciiTheme="minorHAnsi" w:hAnsiTheme="minorHAnsi"/>
              </w:rPr>
            </w:pPr>
            <w:r w:rsidRPr="00063253">
              <w:rPr>
                <w:rFonts w:asciiTheme="minorHAnsi" w:eastAsia="Acme" w:hAnsiTheme="minorHAnsi" w:cs="Acme"/>
                <w:sz w:val="20"/>
                <w:szCs w:val="20"/>
              </w:rPr>
              <w:t>3 ¼ --------------</w:t>
            </w:r>
            <w:bookmarkStart w:id="0" w:name="_GoBack"/>
            <w:bookmarkEnd w:id="0"/>
            <w:r w:rsidRPr="00063253">
              <w:rPr>
                <w:rFonts w:asciiTheme="minorHAnsi" w:eastAsia="Acme" w:hAnsiTheme="minorHAnsi" w:cs="Acme"/>
                <w:sz w:val="20"/>
                <w:szCs w:val="20"/>
              </w:rPr>
              <w:t>------- 4</w:t>
            </w:r>
          </w:p>
        </w:tc>
      </w:tr>
      <w:tr w:rsidR="0071691D" w:rsidRPr="00063253">
        <w:trPr>
          <w:trHeight w:val="400"/>
        </w:trPr>
        <w:tc>
          <w:tcPr>
            <w:tcW w:w="2160" w:type="dxa"/>
            <w:vMerge w:val="restart"/>
            <w:shd w:val="clear" w:color="auto" w:fill="CFE2F3"/>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Issue</w:t>
            </w: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Theme</w:t>
            </w: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Question</w:t>
            </w:r>
          </w:p>
          <w:p w:rsidR="0071691D" w:rsidRPr="00063253" w:rsidRDefault="0071691D">
            <w:pPr>
              <w:widowControl w:val="0"/>
              <w:spacing w:line="240" w:lineRule="auto"/>
              <w:rPr>
                <w:rFonts w:asciiTheme="minorHAnsi" w:hAnsiTheme="minorHAnsi"/>
              </w:rPr>
            </w:pP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ineffective or limited comments about the relevance of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simplistic comments about the relevance of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effective comments about the relevance of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insightful comments about the relevance of the issue/theme/question.</w:t>
            </w:r>
          </w:p>
        </w:tc>
      </w:tr>
      <w:tr w:rsidR="0071691D" w:rsidRPr="00063253">
        <w:trPr>
          <w:trHeight w:val="380"/>
        </w:trPr>
        <w:tc>
          <w:tcPr>
            <w:tcW w:w="2160" w:type="dxa"/>
            <w:vMerge/>
            <w:shd w:val="clear" w:color="auto" w:fill="CFE2F3"/>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r>
      <w:tr w:rsidR="0071691D" w:rsidRPr="00063253">
        <w:trPr>
          <w:trHeight w:val="380"/>
        </w:trPr>
        <w:tc>
          <w:tcPr>
            <w:tcW w:w="2160" w:type="dxa"/>
            <w:vMerge w:val="restart"/>
            <w:shd w:val="clear" w:color="auto" w:fill="CFE2F3"/>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Structure/</w:t>
            </w: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Characteristics</w:t>
            </w:r>
          </w:p>
          <w:p w:rsidR="0071691D" w:rsidRPr="00063253" w:rsidRDefault="0071691D">
            <w:pPr>
              <w:widowControl w:val="0"/>
              <w:spacing w:line="240" w:lineRule="auto"/>
              <w:rPr>
                <w:rFonts w:asciiTheme="minorHAnsi" w:hAnsiTheme="minorHAnsi"/>
              </w:rPr>
            </w:pP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ineffective comments about the way the genre impacts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simplistic comments about the way the genre impacts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effective comments about the way the genre impacts the issue/theme/question.</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insightful comments about the way the genre impacts the issue/theme/question.</w:t>
            </w:r>
          </w:p>
        </w:tc>
      </w:tr>
      <w:tr w:rsidR="0071691D" w:rsidRPr="00063253">
        <w:trPr>
          <w:trHeight w:val="380"/>
        </w:trPr>
        <w:tc>
          <w:tcPr>
            <w:tcW w:w="2160" w:type="dxa"/>
            <w:vMerge/>
            <w:shd w:val="clear" w:color="auto" w:fill="CFE2F3"/>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r>
      <w:tr w:rsidR="0071691D" w:rsidRPr="00063253">
        <w:trPr>
          <w:trHeight w:val="380"/>
        </w:trPr>
        <w:tc>
          <w:tcPr>
            <w:tcW w:w="2160" w:type="dxa"/>
            <w:vMerge w:val="restart"/>
            <w:shd w:val="clear" w:color="auto" w:fill="CFE2F3"/>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 xml:space="preserve">Personal </w:t>
            </w: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Connections</w:t>
            </w:r>
          </w:p>
          <w:p w:rsidR="0071691D" w:rsidRPr="00063253" w:rsidRDefault="0071691D">
            <w:pPr>
              <w:widowControl w:val="0"/>
              <w:spacing w:line="240" w:lineRule="auto"/>
              <w:rPr>
                <w:rFonts w:asciiTheme="minorHAnsi" w:hAnsiTheme="minorHAnsi"/>
              </w:rPr>
            </w:pP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limited personal connections to each text.</w:t>
            </w:r>
          </w:p>
          <w:p w:rsidR="0071691D" w:rsidRPr="00063253" w:rsidRDefault="0071691D">
            <w:pPr>
              <w:widowControl w:val="0"/>
              <w:spacing w:line="240" w:lineRule="auto"/>
              <w:rPr>
                <w:rFonts w:asciiTheme="minorHAnsi" w:hAnsiTheme="minorHAnsi"/>
              </w:rPr>
            </w:pP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May or may not explain why each piece of text was selected.</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simplistic personal connections to each text.</w:t>
            </w:r>
          </w:p>
          <w:p w:rsidR="0071691D" w:rsidRPr="00063253" w:rsidRDefault="0071691D">
            <w:pPr>
              <w:widowControl w:val="0"/>
              <w:spacing w:line="240" w:lineRule="auto"/>
              <w:rPr>
                <w:rFonts w:asciiTheme="minorHAnsi" w:hAnsiTheme="minorHAnsi"/>
              </w:rPr>
            </w:pP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Explains - in simple terms - why each piece was selected.</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thoughtful personal connections to each text.</w:t>
            </w:r>
          </w:p>
          <w:p w:rsidR="0071691D" w:rsidRPr="00063253" w:rsidRDefault="0071691D">
            <w:pPr>
              <w:widowControl w:val="0"/>
              <w:spacing w:line="240" w:lineRule="auto"/>
              <w:rPr>
                <w:rFonts w:asciiTheme="minorHAnsi" w:hAnsiTheme="minorHAnsi"/>
              </w:rPr>
            </w:pP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Convincingly explains why each piece was selected.</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Makes profound personal connections to each text.</w:t>
            </w:r>
          </w:p>
          <w:p w:rsidR="0071691D" w:rsidRPr="00063253" w:rsidRDefault="0071691D">
            <w:pPr>
              <w:widowControl w:val="0"/>
              <w:spacing w:line="240" w:lineRule="auto"/>
              <w:rPr>
                <w:rFonts w:asciiTheme="minorHAnsi" w:hAnsiTheme="minorHAnsi"/>
              </w:rPr>
            </w:pPr>
          </w:p>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Insightfully explains why each piece was selected.</w:t>
            </w:r>
          </w:p>
        </w:tc>
      </w:tr>
      <w:tr w:rsidR="0071691D" w:rsidRPr="00063253">
        <w:trPr>
          <w:trHeight w:val="380"/>
        </w:trPr>
        <w:tc>
          <w:tcPr>
            <w:tcW w:w="2160" w:type="dxa"/>
            <w:vMerge/>
            <w:shd w:val="clear" w:color="auto" w:fill="CFE2F3"/>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r>
      <w:tr w:rsidR="0071691D" w:rsidRPr="00063253">
        <w:trPr>
          <w:trHeight w:val="380"/>
        </w:trPr>
        <w:tc>
          <w:tcPr>
            <w:tcW w:w="2160" w:type="dxa"/>
            <w:vMerge w:val="restart"/>
            <w:shd w:val="clear" w:color="auto" w:fill="CFE2F3"/>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20"/>
                <w:szCs w:val="20"/>
              </w:rPr>
              <w:t>Support</w:t>
            </w:r>
          </w:p>
          <w:p w:rsidR="0071691D" w:rsidRPr="00063253" w:rsidRDefault="0071691D">
            <w:pPr>
              <w:widowControl w:val="0"/>
              <w:spacing w:line="240" w:lineRule="auto"/>
              <w:rPr>
                <w:rFonts w:asciiTheme="minorHAnsi" w:hAnsiTheme="minorHAnsi"/>
              </w:rPr>
            </w:pP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Attempts to support ideas with limited effectiveness.</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Supports ideas with basic evidence.</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Effectively supports ideas with relevant evidence.</w:t>
            </w:r>
          </w:p>
        </w:tc>
        <w:tc>
          <w:tcPr>
            <w:tcW w:w="2160" w:type="dxa"/>
            <w:gridSpan w:val="4"/>
            <w:tcMar>
              <w:top w:w="100" w:type="dxa"/>
              <w:left w:w="100" w:type="dxa"/>
              <w:bottom w:w="100" w:type="dxa"/>
              <w:right w:w="100" w:type="dxa"/>
            </w:tcMar>
          </w:tcPr>
          <w:p w:rsidR="0071691D" w:rsidRPr="00063253" w:rsidRDefault="00063253">
            <w:pPr>
              <w:widowControl w:val="0"/>
              <w:spacing w:line="240" w:lineRule="auto"/>
              <w:rPr>
                <w:rFonts w:asciiTheme="minorHAnsi" w:hAnsiTheme="minorHAnsi"/>
              </w:rPr>
            </w:pPr>
            <w:r w:rsidRPr="00063253">
              <w:rPr>
                <w:rFonts w:asciiTheme="minorHAnsi" w:eastAsia="Acme" w:hAnsiTheme="minorHAnsi" w:cs="Acme"/>
                <w:sz w:val="16"/>
                <w:szCs w:val="16"/>
              </w:rPr>
              <w:t>Insightfully supports ideas with significant and diverse evidence.</w:t>
            </w:r>
          </w:p>
        </w:tc>
      </w:tr>
      <w:tr w:rsidR="0071691D" w:rsidRPr="00063253">
        <w:trPr>
          <w:trHeight w:val="380"/>
        </w:trPr>
        <w:tc>
          <w:tcPr>
            <w:tcW w:w="2160" w:type="dxa"/>
            <w:vMerge/>
            <w:shd w:val="clear" w:color="auto" w:fill="CFE2F3"/>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c>
          <w:tcPr>
            <w:tcW w:w="540" w:type="dxa"/>
            <w:tcMar>
              <w:top w:w="100" w:type="dxa"/>
              <w:left w:w="100" w:type="dxa"/>
              <w:bottom w:w="100" w:type="dxa"/>
              <w:right w:w="100" w:type="dxa"/>
            </w:tcMar>
          </w:tcPr>
          <w:p w:rsidR="0071691D" w:rsidRPr="00063253" w:rsidRDefault="0071691D">
            <w:pPr>
              <w:widowControl w:val="0"/>
              <w:spacing w:line="240" w:lineRule="auto"/>
              <w:rPr>
                <w:rFonts w:asciiTheme="minorHAnsi" w:hAnsiTheme="minorHAnsi"/>
              </w:rPr>
            </w:pPr>
          </w:p>
        </w:tc>
      </w:tr>
    </w:tbl>
    <w:p w:rsidR="0071691D" w:rsidRPr="00063253" w:rsidRDefault="0071691D">
      <w:pPr>
        <w:rPr>
          <w:rFonts w:asciiTheme="minorHAnsi" w:hAnsiTheme="minorHAnsi"/>
        </w:rPr>
      </w:pPr>
    </w:p>
    <w:p w:rsidR="0071691D" w:rsidRPr="00063253" w:rsidRDefault="00063253">
      <w:pPr>
        <w:rPr>
          <w:rFonts w:asciiTheme="minorHAnsi" w:hAnsiTheme="minorHAnsi"/>
        </w:rPr>
      </w:pPr>
      <w:r w:rsidRPr="00063253">
        <w:rPr>
          <w:rFonts w:asciiTheme="minorHAnsi" w:eastAsia="Acme" w:hAnsiTheme="minorHAnsi" w:cs="Acme"/>
        </w:rPr>
        <w:t xml:space="preserve">Several samples of multi-genre studies are available to view and deconstruct. </w:t>
      </w:r>
    </w:p>
    <w:p w:rsidR="0071691D" w:rsidRPr="00063253" w:rsidRDefault="0071691D">
      <w:pPr>
        <w:rPr>
          <w:rFonts w:asciiTheme="minorHAnsi" w:hAnsiTheme="minorHAnsi"/>
        </w:rPr>
      </w:pPr>
    </w:p>
    <w:p w:rsidR="0071691D" w:rsidRPr="00063253" w:rsidRDefault="0071691D">
      <w:pPr>
        <w:rPr>
          <w:rFonts w:asciiTheme="minorHAnsi" w:hAnsiTheme="minorHAnsi"/>
        </w:rPr>
      </w:pPr>
    </w:p>
    <w:sectPr w:rsidR="0071691D" w:rsidRPr="00063253" w:rsidSect="00C67D77">
      <w:pgSz w:w="12240" w:h="15840"/>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cme">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4218"/>
    <w:multiLevelType w:val="multilevel"/>
    <w:tmpl w:val="B2B09060"/>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nsid w:val="276C09DD"/>
    <w:multiLevelType w:val="multilevel"/>
    <w:tmpl w:val="0ACC73EE"/>
    <w:lvl w:ilvl="0">
      <w:start w:val="1"/>
      <w:numFmt w:val="decimal"/>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66215967"/>
    <w:multiLevelType w:val="multilevel"/>
    <w:tmpl w:val="F5F209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1691D"/>
    <w:rsid w:val="00063253"/>
    <w:rsid w:val="00254664"/>
    <w:rsid w:val="003B7973"/>
    <w:rsid w:val="0071691D"/>
    <w:rsid w:val="0074730F"/>
    <w:rsid w:val="00946461"/>
    <w:rsid w:val="00A94804"/>
    <w:rsid w:val="00BB5B98"/>
    <w:rsid w:val="00C67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7D77"/>
  </w:style>
  <w:style w:type="paragraph" w:styleId="Heading1">
    <w:name w:val="heading 1"/>
    <w:basedOn w:val="Normal"/>
    <w:next w:val="Normal"/>
    <w:rsid w:val="00C67D77"/>
    <w:pPr>
      <w:keepNext/>
      <w:keepLines/>
      <w:spacing w:before="400" w:after="120"/>
      <w:contextualSpacing/>
      <w:outlineLvl w:val="0"/>
    </w:pPr>
    <w:rPr>
      <w:sz w:val="40"/>
      <w:szCs w:val="40"/>
    </w:rPr>
  </w:style>
  <w:style w:type="paragraph" w:styleId="Heading2">
    <w:name w:val="heading 2"/>
    <w:basedOn w:val="Normal"/>
    <w:next w:val="Normal"/>
    <w:rsid w:val="00C67D77"/>
    <w:pPr>
      <w:keepNext/>
      <w:keepLines/>
      <w:spacing w:before="360" w:after="120"/>
      <w:contextualSpacing/>
      <w:outlineLvl w:val="1"/>
    </w:pPr>
    <w:rPr>
      <w:sz w:val="32"/>
      <w:szCs w:val="32"/>
    </w:rPr>
  </w:style>
  <w:style w:type="paragraph" w:styleId="Heading3">
    <w:name w:val="heading 3"/>
    <w:basedOn w:val="Normal"/>
    <w:next w:val="Normal"/>
    <w:rsid w:val="00C67D77"/>
    <w:pPr>
      <w:keepNext/>
      <w:keepLines/>
      <w:spacing w:before="320" w:after="80"/>
      <w:contextualSpacing/>
      <w:outlineLvl w:val="2"/>
    </w:pPr>
    <w:rPr>
      <w:color w:val="434343"/>
      <w:sz w:val="28"/>
      <w:szCs w:val="28"/>
    </w:rPr>
  </w:style>
  <w:style w:type="paragraph" w:styleId="Heading4">
    <w:name w:val="heading 4"/>
    <w:basedOn w:val="Normal"/>
    <w:next w:val="Normal"/>
    <w:rsid w:val="00C67D77"/>
    <w:pPr>
      <w:keepNext/>
      <w:keepLines/>
      <w:spacing w:before="280" w:after="80"/>
      <w:contextualSpacing/>
      <w:outlineLvl w:val="3"/>
    </w:pPr>
    <w:rPr>
      <w:color w:val="666666"/>
      <w:sz w:val="24"/>
      <w:szCs w:val="24"/>
    </w:rPr>
  </w:style>
  <w:style w:type="paragraph" w:styleId="Heading5">
    <w:name w:val="heading 5"/>
    <w:basedOn w:val="Normal"/>
    <w:next w:val="Normal"/>
    <w:rsid w:val="00C67D77"/>
    <w:pPr>
      <w:keepNext/>
      <w:keepLines/>
      <w:spacing w:before="240" w:after="80"/>
      <w:contextualSpacing/>
      <w:outlineLvl w:val="4"/>
    </w:pPr>
    <w:rPr>
      <w:color w:val="666666"/>
    </w:rPr>
  </w:style>
  <w:style w:type="paragraph" w:styleId="Heading6">
    <w:name w:val="heading 6"/>
    <w:basedOn w:val="Normal"/>
    <w:next w:val="Normal"/>
    <w:rsid w:val="00C67D7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67D77"/>
    <w:pPr>
      <w:keepNext/>
      <w:keepLines/>
      <w:spacing w:after="60"/>
      <w:contextualSpacing/>
    </w:pPr>
    <w:rPr>
      <w:sz w:val="52"/>
      <w:szCs w:val="52"/>
    </w:rPr>
  </w:style>
  <w:style w:type="paragraph" w:styleId="Subtitle">
    <w:name w:val="Subtitle"/>
    <w:basedOn w:val="Normal"/>
    <w:next w:val="Normal"/>
    <w:rsid w:val="00C67D77"/>
    <w:pPr>
      <w:keepNext/>
      <w:keepLines/>
      <w:spacing w:after="320"/>
      <w:contextualSpacing/>
    </w:pPr>
    <w:rPr>
      <w:color w:val="666666"/>
      <w:sz w:val="30"/>
      <w:szCs w:val="30"/>
    </w:rPr>
  </w:style>
  <w:style w:type="table" w:customStyle="1" w:styleId="a">
    <w:basedOn w:val="TableNormal"/>
    <w:rsid w:val="00C67D7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C67D77"/>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39"/>
    <w:rsid w:val="0006325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5B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Childhood Development</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iecoffin</dc:creator>
  <cp:lastModifiedBy>IT Shared Services</cp:lastModifiedBy>
  <cp:revision>6</cp:revision>
  <dcterms:created xsi:type="dcterms:W3CDTF">2015-11-19T20:43:00Z</dcterms:created>
  <dcterms:modified xsi:type="dcterms:W3CDTF">2015-11-19T21:40:00Z</dcterms:modified>
</cp:coreProperties>
</file>